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360"/>
        <w:gridCol w:w="5645"/>
      </w:tblGrid>
      <w:tr w:rsidR="006E70A7" w:rsidRPr="006E70A7" w:rsidTr="006E70A7">
        <w:tc>
          <w:tcPr>
            <w:tcW w:w="4361" w:type="dxa"/>
          </w:tcPr>
          <w:p w:rsidR="006E70A7" w:rsidRPr="006E70A7" w:rsidRDefault="006E70A7" w:rsidP="006E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47" w:type="dxa"/>
          </w:tcPr>
          <w:p w:rsidR="006E70A7" w:rsidRPr="006E70A7" w:rsidRDefault="006E70A7" w:rsidP="006E70A7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6E70A7" w:rsidRPr="006E70A7" w:rsidRDefault="006E70A7" w:rsidP="006E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6E70A7" w:rsidRPr="006E70A7" w:rsidRDefault="006E70A7" w:rsidP="006E70A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6E7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6E7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обязанности председателя Комитета по государственным закупкам </w:t>
            </w:r>
          </w:p>
          <w:p w:rsidR="006E70A7" w:rsidRPr="006E70A7" w:rsidRDefault="006E70A7" w:rsidP="006E70A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0A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Республики Дагестан</w:t>
            </w:r>
          </w:p>
          <w:p w:rsidR="006E70A7" w:rsidRPr="006E70A7" w:rsidRDefault="006E70A7" w:rsidP="006E70A7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E70A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ab/>
            </w:r>
          </w:p>
          <w:p w:rsidR="006E70A7" w:rsidRPr="006E70A7" w:rsidRDefault="006E70A7" w:rsidP="006E70A7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E70A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____________________ Р.А. </w:t>
            </w:r>
            <w:proofErr w:type="spellStart"/>
            <w:r w:rsidRPr="006E70A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Муртазалиев</w:t>
            </w:r>
            <w:proofErr w:type="spellEnd"/>
            <w:r w:rsidRPr="006E70A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  <w:p w:rsidR="006E70A7" w:rsidRPr="006E70A7" w:rsidRDefault="006E70A7" w:rsidP="006E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E70A7" w:rsidRPr="006E70A7" w:rsidRDefault="006E70A7" w:rsidP="006E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0A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«17» ноября 2023 г.</w:t>
            </w:r>
          </w:p>
          <w:p w:rsidR="006E70A7" w:rsidRPr="006E70A7" w:rsidRDefault="006E70A7" w:rsidP="006E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E70A7" w:rsidRPr="006E70A7" w:rsidRDefault="006E70A7" w:rsidP="006E70A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70A7" w:rsidRPr="006E70A7" w:rsidRDefault="006E70A7" w:rsidP="006E70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0A7" w:rsidRPr="006E70A7" w:rsidRDefault="006E70A7" w:rsidP="006E70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6E7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6E7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 О Т О К О Л</w:t>
      </w:r>
    </w:p>
    <w:p w:rsidR="006E70A7" w:rsidRPr="006E70A7" w:rsidRDefault="006E70A7" w:rsidP="006E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E70A7" w:rsidRPr="006E70A7" w:rsidRDefault="006E70A7" w:rsidP="006E70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Комиссии по противодействию коррупции </w:t>
      </w:r>
    </w:p>
    <w:p w:rsidR="006E70A7" w:rsidRPr="006E70A7" w:rsidRDefault="006E70A7" w:rsidP="006E70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Комитете по государственным закупкам Республики Дагестан </w:t>
      </w:r>
    </w:p>
    <w:p w:rsidR="006E70A7" w:rsidRPr="006E70A7" w:rsidRDefault="006E70A7" w:rsidP="006E70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70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</w:t>
      </w:r>
      <w:r w:rsidRPr="006E7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7» ноября 2023 года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Pr="006E7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№ 3 </w:t>
      </w:r>
      <w:r w:rsidRPr="006E70A7"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  <w:t>_____</w:t>
      </w:r>
    </w:p>
    <w:p w:rsidR="006E70A7" w:rsidRPr="006E70A7" w:rsidRDefault="006E70A7" w:rsidP="006E70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A7" w:rsidRPr="006E70A7" w:rsidRDefault="006E70A7" w:rsidP="006E70A7">
      <w:pPr>
        <w:tabs>
          <w:tab w:val="left" w:pos="851"/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6E70A7" w:rsidRPr="006E70A7" w:rsidRDefault="006E70A7" w:rsidP="006E70A7">
      <w:pPr>
        <w:tabs>
          <w:tab w:val="left" w:pos="851"/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70A7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Председательствовал:</w:t>
      </w:r>
      <w:r w:rsidRPr="006E7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6E70A7" w:rsidRPr="006E70A7" w:rsidRDefault="006E70A7" w:rsidP="006E70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2976"/>
        <w:gridCol w:w="425"/>
        <w:gridCol w:w="6604"/>
      </w:tblGrid>
      <w:tr w:rsidR="006E70A7" w:rsidRPr="006E70A7" w:rsidTr="006E70A7">
        <w:trPr>
          <w:trHeight w:val="927"/>
        </w:trPr>
        <w:tc>
          <w:tcPr>
            <w:tcW w:w="2977" w:type="dxa"/>
            <w:hideMark/>
          </w:tcPr>
          <w:p w:rsidR="006E70A7" w:rsidRPr="006E70A7" w:rsidRDefault="006E70A7" w:rsidP="006E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Муртазалиев</w:t>
            </w:r>
            <w:proofErr w:type="spellEnd"/>
            <w:r w:rsidRPr="006E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425" w:type="dxa"/>
            <w:hideMark/>
          </w:tcPr>
          <w:p w:rsidR="006E70A7" w:rsidRPr="006E70A7" w:rsidRDefault="006E70A7" w:rsidP="006E70A7">
            <w:p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70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6606" w:type="dxa"/>
            <w:hideMark/>
          </w:tcPr>
          <w:p w:rsidR="006E70A7" w:rsidRPr="006E70A7" w:rsidRDefault="006E70A7" w:rsidP="006E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Комитета по государственным закупкам Республики Дагестан</w:t>
            </w:r>
            <w:r w:rsidRPr="006E7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 по противодействию коррупции Комитета по государственным закупкам Республики Дагестан</w:t>
            </w:r>
          </w:p>
        </w:tc>
      </w:tr>
    </w:tbl>
    <w:p w:rsidR="006E70A7" w:rsidRPr="006E70A7" w:rsidRDefault="006E70A7" w:rsidP="006E70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70A7" w:rsidRPr="006E70A7" w:rsidRDefault="006E70A7" w:rsidP="006E70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E70A7" w:rsidRPr="006E70A7" w:rsidRDefault="006E70A7" w:rsidP="006E70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70A7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Присутствовали:</w:t>
      </w:r>
      <w:r w:rsidRPr="006E7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  <w:r w:rsidRPr="006E70A7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E7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6E70A7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всего 6 чел.</w:t>
      </w:r>
      <w:r w:rsidRPr="006E7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E70A7">
        <w:rPr>
          <w:rFonts w:ascii="Times New Roman" w:eastAsia="Times New Roman" w:hAnsi="Times New Roman" w:cs="Times New Roman"/>
          <w:sz w:val="28"/>
          <w:szCs w:val="20"/>
          <w:lang w:eastAsia="ru-RU"/>
        </w:rPr>
        <w:t>(список прилагается)</w:t>
      </w:r>
    </w:p>
    <w:p w:rsidR="006E70A7" w:rsidRPr="006E70A7" w:rsidRDefault="006E70A7" w:rsidP="006E70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E70A7" w:rsidRPr="006E70A7" w:rsidRDefault="006E70A7" w:rsidP="006E70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A7" w:rsidRPr="006E70A7" w:rsidRDefault="006E70A7" w:rsidP="006E70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A7" w:rsidRPr="006E70A7" w:rsidRDefault="006E70A7" w:rsidP="006E70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E70A7" w:rsidRPr="006E70A7" w:rsidRDefault="006E70A7" w:rsidP="006E70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E7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6E70A7" w:rsidRPr="006E70A7" w:rsidRDefault="006E70A7" w:rsidP="006E70A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0A7">
        <w:rPr>
          <w:rFonts w:ascii="Times New Roman" w:eastAsia="Calibri" w:hAnsi="Times New Roman" w:cs="Times New Roman"/>
          <w:sz w:val="28"/>
          <w:szCs w:val="28"/>
        </w:rPr>
        <w:t>О состоянии работы по проведению антикоррупционной экспертизы нормативных правовых актов и проектов нормативных правовых актов Комитета  по государственным закупкам Республики Дагестан (далее – Комитет).</w:t>
      </w:r>
    </w:p>
    <w:p w:rsidR="006E70A7" w:rsidRPr="006E70A7" w:rsidRDefault="006E70A7" w:rsidP="006E70A7">
      <w:pPr>
        <w:spacing w:line="256" w:lineRule="auto"/>
        <w:ind w:left="7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0A7" w:rsidRPr="006E70A7" w:rsidRDefault="006E70A7" w:rsidP="006E70A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0A7">
        <w:rPr>
          <w:rFonts w:ascii="Times New Roman" w:eastAsia="Calibri" w:hAnsi="Times New Roman" w:cs="Times New Roman"/>
          <w:sz w:val="28"/>
          <w:szCs w:val="28"/>
        </w:rPr>
        <w:t>Об итогах декларационной кампании 2023 года (за отчетный 2022 год).</w:t>
      </w:r>
    </w:p>
    <w:p w:rsidR="006E70A7" w:rsidRPr="006E70A7" w:rsidRDefault="006E70A7" w:rsidP="006E70A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0A7">
        <w:rPr>
          <w:rFonts w:ascii="Times New Roman" w:eastAsia="Calibri" w:hAnsi="Times New Roman" w:cs="Times New Roman"/>
          <w:sz w:val="28"/>
          <w:szCs w:val="28"/>
        </w:rPr>
        <w:t>О мерах по предупреждению коррупции в сфере закупок товаров, работ и услуг для обеспечения государственных и муниципальных нужд, в  том числе при выборе определения поставщика.</w:t>
      </w:r>
    </w:p>
    <w:p w:rsidR="006E70A7" w:rsidRPr="006E70A7" w:rsidRDefault="006E70A7" w:rsidP="006E70A7">
      <w:pPr>
        <w:spacing w:line="256" w:lineRule="auto"/>
        <w:ind w:left="7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0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6E70A7" w:rsidRPr="006E70A7" w:rsidRDefault="006E70A7" w:rsidP="006E7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6E7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6E70A7" w:rsidRPr="006E70A7" w:rsidRDefault="006E70A7" w:rsidP="006E7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A7" w:rsidRPr="006E70A7" w:rsidRDefault="006E70A7" w:rsidP="006E7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выступления участников заседания, Комиссия </w:t>
      </w:r>
      <w:r w:rsidRPr="006E70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решила:</w:t>
      </w: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0A7" w:rsidRPr="006E70A7" w:rsidRDefault="006E70A7" w:rsidP="006E7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7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вопросу 1</w:t>
      </w:r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 Принять к сведению информацию начальника отдела правового обеспечения и мониторинга  Комитета </w:t>
      </w:r>
      <w:proofErr w:type="spellStart"/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Кусиева</w:t>
      </w:r>
      <w:proofErr w:type="spellEnd"/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о состоянии работы по проведению антикоррупционной экспертизы нормативных правовых актов  и проектов нормативных правовых актов Комитета.</w:t>
      </w:r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 Отделу правового обеспечения и мониторинга  Комитета проекты нормативных правовых актов Комитета регистрировать в «Журнале учета проектов нормативных правовых актов поступивших на антикоррупционную экспертизу», а также размещать их на официальном сайте Комитета в разделе «Противодействие коррупции» в целях обеспечения проведения независимой антикоррупционной экспертизы.  </w:t>
      </w:r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E7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– постоянно. </w:t>
      </w:r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A7" w:rsidRPr="006E70A7" w:rsidRDefault="006E70A7" w:rsidP="006E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вопросу 2</w:t>
      </w:r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 Принять к сведению информацию консультанта отдела делопроизводства, кадрового и финансово-хозяйственного обеспечения </w:t>
      </w:r>
      <w:proofErr w:type="spellStart"/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Алипхановой</w:t>
      </w:r>
      <w:proofErr w:type="spellEnd"/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Д.Ю. об итогах декларационной кампании 2023 года (за отчетный 2022 год).</w:t>
      </w: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2.2. </w:t>
      </w:r>
      <w:proofErr w:type="gramStart"/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делопроизводства, кадрового и финансово-хозяйственного обеспечения Комитета завершить проведение анализа сведений о доходах, расходах, об имуществе и обязательствах имущественного характера, представленных государственными служащими Комитета в рамках декларационной кампании 2023 года (за отчетный 2022 год), и разместить на официальном сайте Комитета в информационно-телекоммуникационной сети «Интернет» в разделе «Противодействие коррупции» аналитическую справку о результатах его проведения.  </w:t>
      </w:r>
      <w:proofErr w:type="gramEnd"/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E7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–  до 30 ноября; </w:t>
      </w:r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A7" w:rsidRPr="006E70A7" w:rsidRDefault="006E70A7" w:rsidP="006E7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По вопросу 3</w:t>
      </w:r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 Принять к сведению информацию консультанта отдела делопроизводства, кадрового и финансово-хозяйственного обеспечения </w:t>
      </w:r>
      <w:proofErr w:type="spellStart"/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Алипхановой</w:t>
      </w:r>
      <w:proofErr w:type="spellEnd"/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Д.Ю.  и  </w:t>
      </w:r>
      <w:proofErr w:type="spellStart"/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Кусиева</w:t>
      </w:r>
      <w:proofErr w:type="spellEnd"/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начальника отдела правового обеспечения и мониторинга о </w:t>
      </w:r>
      <w:proofErr w:type="gramStart"/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proofErr w:type="gramEnd"/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проведенной по предупреждению коррупции в сфере закупок. </w:t>
      </w: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 Начальникам структурных подразделений Комитета продолжить работу по предупреждению коррупции в сфере закупок товаров, работ  и услуг для обеспечения государственных и муниципальных нужд, в том числе при выборе поставщика.  </w:t>
      </w:r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E7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– постоянно; </w:t>
      </w: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6E7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Секретарь Комиссии –</w:t>
      </w: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7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Консультант отдела делопроизводства,</w:t>
      </w: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7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кадрового и финансово-хозяйственного</w:t>
      </w: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7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обеспечения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 w:rsidRPr="006E7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Д. </w:t>
      </w:r>
      <w:proofErr w:type="spellStart"/>
      <w:r w:rsidRPr="006E7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Алипханова</w:t>
      </w:r>
      <w:proofErr w:type="spellEnd"/>
      <w:r w:rsidRPr="006E7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A7" w:rsidRPr="006E70A7" w:rsidRDefault="006E70A7" w:rsidP="006E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A7" w:rsidRPr="006E70A7" w:rsidRDefault="006E70A7" w:rsidP="006E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E70A7" w:rsidRPr="006E70A7" w:rsidRDefault="006E70A7" w:rsidP="006E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A7" w:rsidRPr="006E70A7" w:rsidRDefault="006E70A7" w:rsidP="006E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70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70A7" w:rsidRPr="006E70A7" w:rsidRDefault="006E70A7" w:rsidP="006E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775E" w:rsidRDefault="000A775E"/>
    <w:sectPr w:rsidR="000A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A45CD"/>
    <w:multiLevelType w:val="hybridMultilevel"/>
    <w:tmpl w:val="FF6A362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AC"/>
    <w:rsid w:val="000A775E"/>
    <w:rsid w:val="006E70A7"/>
    <w:rsid w:val="00A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2</cp:revision>
  <dcterms:created xsi:type="dcterms:W3CDTF">2023-11-17T13:42:00Z</dcterms:created>
  <dcterms:modified xsi:type="dcterms:W3CDTF">2023-11-17T13:43:00Z</dcterms:modified>
</cp:coreProperties>
</file>